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23E019" w14:textId="77777777" w:rsidR="00D00EEA" w:rsidRDefault="00D00EEA" w:rsidP="00D00E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F3EE34" w14:textId="77777777" w:rsidR="00D00EEA" w:rsidRDefault="00D00EEA" w:rsidP="00D00E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7E3B20" w14:textId="77777777" w:rsidR="00D00EEA" w:rsidRDefault="00D00EEA" w:rsidP="00D00E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B1EFF7" w14:textId="77777777" w:rsidR="00D00EEA" w:rsidRDefault="00D00EEA" w:rsidP="00D00E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7B4DA5" w14:textId="77777777" w:rsidR="00D00EEA" w:rsidRDefault="00D00EEA" w:rsidP="00D00E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0BBB22" w14:textId="77777777" w:rsidR="00D00EEA" w:rsidRDefault="00D00EEA" w:rsidP="00D00E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6ADF3B" w14:textId="77777777" w:rsidR="00D00EEA" w:rsidRDefault="00D00EEA" w:rsidP="00D00E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2D56EE" w14:textId="1C16E564" w:rsidR="00D00EEA" w:rsidRPr="00D00EEA" w:rsidRDefault="00D00EEA" w:rsidP="00D00E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APA Documentation Quiz</w:t>
      </w:r>
    </w:p>
    <w:p w14:paraId="7EA626D9" w14:textId="78D570FA" w:rsidR="00D00EEA" w:rsidRDefault="00D00EEA" w:rsidP="00D00E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F5C2035" w14:textId="6733DBC9" w:rsidR="00D00EEA" w:rsidRDefault="00D00EEA" w:rsidP="00D00E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14:paraId="119DC1F9" w14:textId="77777777" w:rsidR="00D00EEA" w:rsidRDefault="00D00E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594FD76" w14:textId="4B8392A6" w:rsidR="00875BE5" w:rsidRPr="00D00EEA" w:rsidRDefault="003D43E1" w:rsidP="00D00E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lastRenderedPageBreak/>
        <w:t>APA Documentation Quiz</w:t>
      </w:r>
    </w:p>
    <w:p w14:paraId="16A7FFA7" w14:textId="77777777" w:rsidR="003D43E1" w:rsidRPr="00D00EEA" w:rsidRDefault="003D43E1" w:rsidP="00D00EE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 xml:space="preserve"> Please cite the following information from a </w:t>
      </w:r>
      <w:r w:rsidRPr="00D00EEA">
        <w:rPr>
          <w:rFonts w:ascii="Times New Roman" w:hAnsi="Times New Roman" w:cs="Times New Roman"/>
          <w:b/>
          <w:sz w:val="24"/>
          <w:szCs w:val="24"/>
        </w:rPr>
        <w:t>peer reviewed journal</w:t>
      </w:r>
      <w:r w:rsidRPr="00D00EEA">
        <w:rPr>
          <w:rFonts w:ascii="Times New Roman" w:hAnsi="Times New Roman" w:cs="Times New Roman"/>
          <w:sz w:val="24"/>
          <w:szCs w:val="24"/>
        </w:rPr>
        <w:t xml:space="preserve"> correctly as it would appear on a References page.</w:t>
      </w:r>
    </w:p>
    <w:p w14:paraId="23596871" w14:textId="77777777" w:rsidR="003D43E1" w:rsidRPr="00D00EEA" w:rsidRDefault="003D43E1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Journal of Personality and Social Psychology</w:t>
      </w:r>
    </w:p>
    <w:p w14:paraId="38088DE5" w14:textId="77777777" w:rsidR="003D43E1" w:rsidRPr="00D00EEA" w:rsidRDefault="003D43E1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Authors:  L.A. Rudman, K. Fairchild</w:t>
      </w:r>
    </w:p>
    <w:p w14:paraId="3B3851AC" w14:textId="77777777" w:rsidR="003D43E1" w:rsidRPr="00D00EEA" w:rsidRDefault="003D43E1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 xml:space="preserve">Reactions to </w:t>
      </w:r>
      <w:proofErr w:type="spellStart"/>
      <w:r w:rsidRPr="00D00EEA">
        <w:rPr>
          <w:rFonts w:ascii="Times New Roman" w:hAnsi="Times New Roman" w:cs="Times New Roman"/>
          <w:sz w:val="24"/>
          <w:szCs w:val="24"/>
        </w:rPr>
        <w:t>Counterstereotypic</w:t>
      </w:r>
      <w:proofErr w:type="spellEnd"/>
      <w:r w:rsidRPr="00D00EEA">
        <w:rPr>
          <w:rFonts w:ascii="Times New Roman" w:hAnsi="Times New Roman" w:cs="Times New Roman"/>
          <w:sz w:val="24"/>
          <w:szCs w:val="24"/>
        </w:rPr>
        <w:t xml:space="preserve"> Behavior:  The Role of Backlash in Cultural Stereotype Maintenance</w:t>
      </w:r>
    </w:p>
    <w:p w14:paraId="7AA21842" w14:textId="77777777" w:rsidR="003D43E1" w:rsidRPr="00D00EEA" w:rsidRDefault="003D43E1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Edition: 87</w:t>
      </w:r>
    </w:p>
    <w:p w14:paraId="3789A7F2" w14:textId="77777777" w:rsidR="003D43E1" w:rsidRPr="00D00EEA" w:rsidRDefault="003D43E1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Year: 2004</w:t>
      </w:r>
    </w:p>
    <w:p w14:paraId="36FCAE14" w14:textId="77777777" w:rsidR="003D43E1" w:rsidRPr="00D00EEA" w:rsidRDefault="003D43E1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Pages used: 157-178</w:t>
      </w:r>
    </w:p>
    <w:p w14:paraId="51A84076" w14:textId="7407A4B6" w:rsidR="00936C50" w:rsidRPr="00D00EEA" w:rsidRDefault="00936C50" w:rsidP="00D00EE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0EEA">
        <w:rPr>
          <w:rFonts w:ascii="Times New Roman" w:eastAsia="Times New Roman" w:hAnsi="Times New Roman" w:cs="Times New Roman"/>
          <w:b/>
          <w:sz w:val="24"/>
          <w:szCs w:val="24"/>
        </w:rPr>
        <w:t xml:space="preserve">Rudman, L. A., &amp; Fairchild, K. (2004). Reactions to </w:t>
      </w:r>
      <w:proofErr w:type="spellStart"/>
      <w:r w:rsidRPr="00D00EEA">
        <w:rPr>
          <w:rFonts w:ascii="Times New Roman" w:eastAsia="Times New Roman" w:hAnsi="Times New Roman" w:cs="Times New Roman"/>
          <w:b/>
          <w:sz w:val="24"/>
          <w:szCs w:val="24"/>
        </w:rPr>
        <w:t>counterstereotypic</w:t>
      </w:r>
      <w:proofErr w:type="spellEnd"/>
      <w:r w:rsidRPr="00D00EEA">
        <w:rPr>
          <w:rFonts w:ascii="Times New Roman" w:eastAsia="Times New Roman" w:hAnsi="Times New Roman" w:cs="Times New Roman"/>
          <w:b/>
          <w:sz w:val="24"/>
          <w:szCs w:val="24"/>
        </w:rPr>
        <w:t xml:space="preserve"> behavior: The role of backlash in cultural stereotype maintenance. </w:t>
      </w:r>
      <w:r w:rsidRPr="00D00EE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Journal of personality and social psychology</w:t>
      </w:r>
      <w:r w:rsidRPr="00D00EEA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D00EE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87</w:t>
      </w:r>
      <w:r w:rsidRPr="00D00EEA">
        <w:rPr>
          <w:rFonts w:ascii="Times New Roman" w:eastAsia="Times New Roman" w:hAnsi="Times New Roman" w:cs="Times New Roman"/>
          <w:b/>
          <w:sz w:val="24"/>
          <w:szCs w:val="24"/>
        </w:rPr>
        <w:t>(2), 157-178.</w:t>
      </w:r>
    </w:p>
    <w:p w14:paraId="4653BB9D" w14:textId="77777777" w:rsidR="003D43E1" w:rsidRPr="00D00EEA" w:rsidRDefault="00692421" w:rsidP="00D00EEA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 xml:space="preserve"> </w:t>
      </w:r>
      <w:r w:rsidR="003D43E1" w:rsidRPr="00D00EEA">
        <w:rPr>
          <w:rFonts w:ascii="Times New Roman" w:hAnsi="Times New Roman" w:cs="Times New Roman"/>
          <w:sz w:val="24"/>
          <w:szCs w:val="24"/>
        </w:rPr>
        <w:t xml:space="preserve"> Please cite the following information from a </w:t>
      </w:r>
      <w:r w:rsidR="003D43E1" w:rsidRPr="00D00EEA">
        <w:rPr>
          <w:rFonts w:ascii="Times New Roman" w:hAnsi="Times New Roman" w:cs="Times New Roman"/>
          <w:b/>
          <w:sz w:val="24"/>
          <w:szCs w:val="24"/>
        </w:rPr>
        <w:t>journal</w:t>
      </w:r>
      <w:r w:rsidR="003D43E1" w:rsidRPr="00D00EEA">
        <w:rPr>
          <w:rFonts w:ascii="Times New Roman" w:hAnsi="Times New Roman" w:cs="Times New Roman"/>
          <w:sz w:val="24"/>
          <w:szCs w:val="24"/>
        </w:rPr>
        <w:t xml:space="preserve"> correctly as it would appear on a References page.</w:t>
      </w:r>
    </w:p>
    <w:p w14:paraId="15514DC7" w14:textId="77777777" w:rsidR="003D43E1" w:rsidRPr="00D00EEA" w:rsidRDefault="003D43E1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Year:  2008</w:t>
      </w:r>
    </w:p>
    <w:p w14:paraId="6B2199AA" w14:textId="77777777" w:rsidR="003D43E1" w:rsidRPr="00D00EEA" w:rsidRDefault="003D43E1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Doi:  10.1080/014883708002086328</w:t>
      </w:r>
    </w:p>
    <w:p w14:paraId="03110ED0" w14:textId="77777777" w:rsidR="003D43E1" w:rsidRPr="00D00EEA" w:rsidRDefault="003D43E1" w:rsidP="00D00EEA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 xml:space="preserve">Day, B. Plummer, C. Richardson, M. </w:t>
      </w:r>
      <w:proofErr w:type="spellStart"/>
      <w:r w:rsidRPr="00D00EEA">
        <w:rPr>
          <w:rFonts w:ascii="Times New Roman" w:hAnsi="Times New Roman" w:cs="Times New Roman"/>
          <w:sz w:val="24"/>
          <w:szCs w:val="24"/>
        </w:rPr>
        <w:t>Siconolfi</w:t>
      </w:r>
      <w:proofErr w:type="spellEnd"/>
      <w:r w:rsidRPr="00D00EEA">
        <w:rPr>
          <w:rFonts w:ascii="Times New Roman" w:hAnsi="Times New Roman" w:cs="Times New Roman"/>
          <w:sz w:val="24"/>
          <w:szCs w:val="24"/>
        </w:rPr>
        <w:t xml:space="preserve">, C. </w:t>
      </w:r>
      <w:proofErr w:type="spellStart"/>
      <w:r w:rsidRPr="00D00EEA">
        <w:rPr>
          <w:rFonts w:ascii="Times New Roman" w:hAnsi="Times New Roman" w:cs="Times New Roman"/>
          <w:sz w:val="24"/>
          <w:szCs w:val="24"/>
        </w:rPr>
        <w:t>Castenada</w:t>
      </w:r>
      <w:proofErr w:type="spellEnd"/>
      <w:r w:rsidRPr="00D00EEA">
        <w:rPr>
          <w:rFonts w:ascii="Times New Roman" w:hAnsi="Times New Roman" w:cs="Times New Roman"/>
          <w:sz w:val="24"/>
          <w:szCs w:val="24"/>
        </w:rPr>
        <w:t xml:space="preserve">, S. Hoover, K. Springer, L. </w:t>
      </w:r>
      <w:proofErr w:type="spellStart"/>
      <w:r w:rsidRPr="00D00EEA">
        <w:rPr>
          <w:rFonts w:ascii="Times New Roman" w:hAnsi="Times New Roman" w:cs="Times New Roman"/>
          <w:sz w:val="24"/>
          <w:szCs w:val="24"/>
        </w:rPr>
        <w:t>Strozza</w:t>
      </w:r>
      <w:proofErr w:type="spellEnd"/>
    </w:p>
    <w:p w14:paraId="4072055F" w14:textId="77777777" w:rsidR="00201C27" w:rsidRPr="00D00EEA" w:rsidRDefault="00201C27" w:rsidP="00D00EEA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Journal of Social Service Research</w:t>
      </w:r>
    </w:p>
    <w:p w14:paraId="7144F61C" w14:textId="77777777" w:rsidR="00201C27" w:rsidRPr="00D00EEA" w:rsidRDefault="00201C27" w:rsidP="00D00EEA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Edition:  34(3)</w:t>
      </w:r>
    </w:p>
    <w:p w14:paraId="7DA296E4" w14:textId="77777777" w:rsidR="00201C27" w:rsidRPr="00D00EEA" w:rsidRDefault="00201C27" w:rsidP="00D00EEA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 xml:space="preserve">Volunteerism Among Social Work Students During Hurricanes Katrina and Rita:  A Report </w:t>
      </w:r>
      <w:proofErr w:type="gramStart"/>
      <w:r w:rsidRPr="00D00EEA">
        <w:rPr>
          <w:rFonts w:ascii="Times New Roman" w:hAnsi="Times New Roman" w:cs="Times New Roman"/>
          <w:sz w:val="24"/>
          <w:szCs w:val="24"/>
        </w:rPr>
        <w:t>From</w:t>
      </w:r>
      <w:proofErr w:type="gramEnd"/>
      <w:r w:rsidRPr="00D00EEA">
        <w:rPr>
          <w:rFonts w:ascii="Times New Roman" w:hAnsi="Times New Roman" w:cs="Times New Roman"/>
          <w:sz w:val="24"/>
          <w:szCs w:val="24"/>
        </w:rPr>
        <w:t xml:space="preserve"> the Disaster Area</w:t>
      </w:r>
    </w:p>
    <w:p w14:paraId="61839972" w14:textId="77777777" w:rsidR="00201C27" w:rsidRPr="00D00EEA" w:rsidRDefault="00201C27" w:rsidP="00D00EEA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lastRenderedPageBreak/>
        <w:t>Pages:  55-71</w:t>
      </w:r>
    </w:p>
    <w:p w14:paraId="119064EA" w14:textId="6474D9F1" w:rsidR="00936C50" w:rsidRPr="00D00EEA" w:rsidRDefault="00936C50" w:rsidP="00D00EE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0EEA">
        <w:rPr>
          <w:rFonts w:ascii="Times New Roman" w:eastAsia="Times New Roman" w:hAnsi="Times New Roman" w:cs="Times New Roman"/>
          <w:b/>
          <w:sz w:val="24"/>
          <w:szCs w:val="24"/>
        </w:rPr>
        <w:t xml:space="preserve">Dey, A., Plummer, </w:t>
      </w:r>
      <w:r w:rsidR="00006731" w:rsidRPr="00D00EEA">
        <w:rPr>
          <w:rFonts w:ascii="Times New Roman" w:eastAsia="Times New Roman" w:hAnsi="Times New Roman" w:cs="Times New Roman"/>
          <w:b/>
          <w:sz w:val="24"/>
          <w:szCs w:val="24"/>
        </w:rPr>
        <w:t xml:space="preserve">M., Richardson, </w:t>
      </w:r>
      <w:r w:rsidRPr="00D00EEA">
        <w:rPr>
          <w:rFonts w:ascii="Times New Roman" w:eastAsia="Times New Roman" w:hAnsi="Times New Roman" w:cs="Times New Roman"/>
          <w:b/>
          <w:sz w:val="24"/>
          <w:szCs w:val="24"/>
        </w:rPr>
        <w:t>C.</w:t>
      </w:r>
      <w:r w:rsidR="00006731" w:rsidRPr="00D00EE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D00E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06731" w:rsidRPr="00D00EEA">
        <w:rPr>
          <w:rFonts w:ascii="Times New Roman" w:hAnsi="Times New Roman" w:cs="Times New Roman"/>
          <w:b/>
          <w:sz w:val="24"/>
          <w:szCs w:val="24"/>
        </w:rPr>
        <w:t>Siconolfi</w:t>
      </w:r>
      <w:proofErr w:type="spellEnd"/>
      <w:r w:rsidR="00006731" w:rsidRPr="00D00EEA">
        <w:rPr>
          <w:rFonts w:ascii="Times New Roman" w:hAnsi="Times New Roman" w:cs="Times New Roman"/>
          <w:b/>
          <w:sz w:val="24"/>
          <w:szCs w:val="24"/>
        </w:rPr>
        <w:t xml:space="preserve">, M., </w:t>
      </w:r>
      <w:proofErr w:type="spellStart"/>
      <w:r w:rsidR="00006731" w:rsidRPr="00D00EEA">
        <w:rPr>
          <w:rFonts w:ascii="Times New Roman" w:hAnsi="Times New Roman" w:cs="Times New Roman"/>
          <w:b/>
          <w:sz w:val="24"/>
          <w:szCs w:val="24"/>
        </w:rPr>
        <w:t>Castenada</w:t>
      </w:r>
      <w:proofErr w:type="spellEnd"/>
      <w:r w:rsidR="00006731" w:rsidRPr="00D00EEA">
        <w:rPr>
          <w:rFonts w:ascii="Times New Roman" w:hAnsi="Times New Roman" w:cs="Times New Roman"/>
          <w:b/>
          <w:sz w:val="24"/>
          <w:szCs w:val="24"/>
        </w:rPr>
        <w:t>, C., Hoover, S., Springer, K.</w:t>
      </w:r>
      <w:proofErr w:type="gramStart"/>
      <w:r w:rsidR="00006731" w:rsidRPr="00D00EEA">
        <w:rPr>
          <w:rFonts w:ascii="Times New Roman" w:hAnsi="Times New Roman" w:cs="Times New Roman"/>
          <w:b/>
          <w:sz w:val="24"/>
          <w:szCs w:val="24"/>
        </w:rPr>
        <w:t xml:space="preserve">,  </w:t>
      </w:r>
      <w:proofErr w:type="spellStart"/>
      <w:r w:rsidR="00006731" w:rsidRPr="00D00EEA">
        <w:rPr>
          <w:rFonts w:ascii="Times New Roman" w:hAnsi="Times New Roman" w:cs="Times New Roman"/>
          <w:b/>
          <w:sz w:val="24"/>
          <w:szCs w:val="24"/>
        </w:rPr>
        <w:t>Strozza</w:t>
      </w:r>
      <w:proofErr w:type="spellEnd"/>
      <w:proofErr w:type="gramEnd"/>
      <w:r w:rsidR="00006731" w:rsidRPr="00D00EEA">
        <w:rPr>
          <w:rFonts w:ascii="Times New Roman" w:hAnsi="Times New Roman" w:cs="Times New Roman"/>
          <w:b/>
          <w:sz w:val="24"/>
          <w:szCs w:val="24"/>
        </w:rPr>
        <w:t xml:space="preserve"> L. </w:t>
      </w:r>
      <w:r w:rsidRPr="00D00EEA">
        <w:rPr>
          <w:rFonts w:ascii="Times New Roman" w:eastAsia="Times New Roman" w:hAnsi="Times New Roman" w:cs="Times New Roman"/>
          <w:b/>
          <w:sz w:val="24"/>
          <w:szCs w:val="24"/>
        </w:rPr>
        <w:t xml:space="preserve">(2008). Volunteerism among social work students during hurricanes Katrina and Rita: A report from the disaster area. </w:t>
      </w:r>
      <w:r w:rsidRPr="00D00EE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Journal of Social Service Research</w:t>
      </w:r>
      <w:r w:rsidRPr="00D00EEA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D00EE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34</w:t>
      </w:r>
      <w:r w:rsidRPr="00D00EEA">
        <w:rPr>
          <w:rFonts w:ascii="Times New Roman" w:eastAsia="Times New Roman" w:hAnsi="Times New Roman" w:cs="Times New Roman"/>
          <w:b/>
          <w:sz w:val="24"/>
          <w:szCs w:val="24"/>
        </w:rPr>
        <w:t>(3), 55-71.</w:t>
      </w:r>
    </w:p>
    <w:p w14:paraId="23B72CCF" w14:textId="77777777" w:rsidR="00201C27" w:rsidRPr="00D00EEA" w:rsidRDefault="00201C27" w:rsidP="00D00EEA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 xml:space="preserve"> Please cite the following information from a </w:t>
      </w:r>
      <w:r w:rsidRPr="00D00EEA">
        <w:rPr>
          <w:rFonts w:ascii="Times New Roman" w:hAnsi="Times New Roman" w:cs="Times New Roman"/>
          <w:b/>
          <w:sz w:val="24"/>
          <w:szCs w:val="24"/>
        </w:rPr>
        <w:t>website</w:t>
      </w:r>
      <w:r w:rsidRPr="00D00EEA">
        <w:rPr>
          <w:rFonts w:ascii="Times New Roman" w:hAnsi="Times New Roman" w:cs="Times New Roman"/>
          <w:sz w:val="24"/>
          <w:szCs w:val="24"/>
        </w:rPr>
        <w:t xml:space="preserve"> correctly as it would appear on a References page.</w:t>
      </w:r>
    </w:p>
    <w:p w14:paraId="13D9892D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June 15, 2010</w:t>
      </w:r>
    </w:p>
    <w:p w14:paraId="1B703447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What is Service Learning?</w:t>
      </w:r>
    </w:p>
    <w:p w14:paraId="3A9252B9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Corporation for National and Community Service</w:t>
      </w:r>
    </w:p>
    <w:p w14:paraId="1A7C4F43" w14:textId="77777777" w:rsidR="00201C27" w:rsidRPr="00D00EEA" w:rsidRDefault="007009BB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="00201C27" w:rsidRPr="00D00EEA">
          <w:rPr>
            <w:rStyle w:val="Hyperlink"/>
            <w:rFonts w:ascii="Times New Roman" w:hAnsi="Times New Roman" w:cs="Times New Roman"/>
            <w:sz w:val="24"/>
            <w:szCs w:val="24"/>
          </w:rPr>
          <w:t>http://www.learnandserve.gov/about/service_learning/index.asp</w:t>
        </w:r>
      </w:hyperlink>
    </w:p>
    <w:p w14:paraId="2DF97ED4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http://www.reddog.com/rmu/hfuidyiaycaouofiuofucpou</w:t>
      </w:r>
    </w:p>
    <w:p w14:paraId="57835B6A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AF7FAE0" w14:textId="0B1DF36A" w:rsidR="000C05CD" w:rsidRPr="00D00EEA" w:rsidRDefault="000C05CD" w:rsidP="00D00EEA">
      <w:pPr>
        <w:spacing w:after="0"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D00EEA">
        <w:rPr>
          <w:rFonts w:ascii="Times New Roman" w:hAnsi="Times New Roman" w:cs="Times New Roman"/>
          <w:b/>
          <w:sz w:val="24"/>
          <w:szCs w:val="24"/>
        </w:rPr>
        <w:t xml:space="preserve">What is Service Learning? (2010, June 15). Corporation for National and Community Service. Retrieved from </w:t>
      </w:r>
      <w:hyperlink r:id="rId8" w:history="1">
        <w:r w:rsidRPr="00D00EEA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http://www.learnandserve.gov/about/service_learning/index.asp</w:t>
        </w:r>
      </w:hyperlink>
    </w:p>
    <w:p w14:paraId="10E655F4" w14:textId="77777777" w:rsidR="00201C27" w:rsidRPr="00D00EEA" w:rsidRDefault="00201C27" w:rsidP="00D00EEA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 xml:space="preserve"> Please cite the following information from a </w:t>
      </w:r>
      <w:r w:rsidRPr="00D00EEA">
        <w:rPr>
          <w:rFonts w:ascii="Times New Roman" w:hAnsi="Times New Roman" w:cs="Times New Roman"/>
          <w:b/>
          <w:sz w:val="24"/>
          <w:szCs w:val="24"/>
        </w:rPr>
        <w:t xml:space="preserve">Book </w:t>
      </w:r>
      <w:r w:rsidRPr="00D00EEA">
        <w:rPr>
          <w:rFonts w:ascii="Times New Roman" w:hAnsi="Times New Roman" w:cs="Times New Roman"/>
          <w:sz w:val="24"/>
          <w:szCs w:val="24"/>
        </w:rPr>
        <w:t>correctly as it would appear on a References page.</w:t>
      </w:r>
    </w:p>
    <w:p w14:paraId="0A43CF15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New York, NY</w:t>
      </w:r>
    </w:p>
    <w:p w14:paraId="666BFDDE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2009</w:t>
      </w:r>
    </w:p>
    <w:p w14:paraId="57F7120D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Brett Young</w:t>
      </w:r>
    </w:p>
    <w:p w14:paraId="17F15FF6" w14:textId="77777777" w:rsid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Free Press</w:t>
      </w:r>
      <w:r w:rsidR="00D00E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5C099B" w14:textId="07C47CB8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lastRenderedPageBreak/>
        <w:t>Generation Me:  Why Today’s Young Americans Are More Confident, Assertive, Entitled-and More Miserable Than Ever Before</w:t>
      </w:r>
    </w:p>
    <w:p w14:paraId="61BB55C6" w14:textId="329CCF3D" w:rsidR="00201C27" w:rsidRPr="00D00EEA" w:rsidRDefault="007E3348" w:rsidP="00D00EEA">
      <w:pPr>
        <w:tabs>
          <w:tab w:val="left" w:pos="720"/>
        </w:tabs>
        <w:spacing w:after="0"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D00EEA">
        <w:rPr>
          <w:rFonts w:ascii="Times New Roman" w:hAnsi="Times New Roman" w:cs="Times New Roman"/>
          <w:b/>
          <w:sz w:val="24"/>
          <w:szCs w:val="24"/>
        </w:rPr>
        <w:t>Young, B. (20</w:t>
      </w:r>
      <w:r w:rsidR="00C61998" w:rsidRPr="00D00EEA">
        <w:rPr>
          <w:rFonts w:ascii="Times New Roman" w:hAnsi="Times New Roman" w:cs="Times New Roman"/>
          <w:b/>
          <w:sz w:val="24"/>
          <w:szCs w:val="24"/>
        </w:rPr>
        <w:t>09</w:t>
      </w:r>
      <w:r w:rsidRPr="00D00EEA">
        <w:rPr>
          <w:rFonts w:ascii="Times New Roman" w:hAnsi="Times New Roman" w:cs="Times New Roman"/>
          <w:b/>
          <w:sz w:val="24"/>
          <w:szCs w:val="24"/>
        </w:rPr>
        <w:t xml:space="preserve">). </w:t>
      </w:r>
      <w:r w:rsidRPr="00D00EEA">
        <w:rPr>
          <w:rFonts w:ascii="Times New Roman" w:hAnsi="Times New Roman" w:cs="Times New Roman"/>
          <w:b/>
          <w:i/>
          <w:iCs/>
          <w:sz w:val="24"/>
          <w:szCs w:val="24"/>
        </w:rPr>
        <w:t>Generation m</w:t>
      </w:r>
      <w:bookmarkStart w:id="0" w:name="_GoBack"/>
      <w:bookmarkEnd w:id="0"/>
      <w:r w:rsidRPr="00D00EEA">
        <w:rPr>
          <w:rFonts w:ascii="Times New Roman" w:hAnsi="Times New Roman" w:cs="Times New Roman"/>
          <w:b/>
          <w:i/>
          <w:iCs/>
          <w:sz w:val="24"/>
          <w:szCs w:val="24"/>
        </w:rPr>
        <w:t>e: Why today's young Americans are more confident, assertive, entitled-and more miserable-than ever before</w:t>
      </w:r>
      <w:r w:rsidRPr="00D00EE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61998" w:rsidRPr="00D00EEA">
        <w:rPr>
          <w:rFonts w:ascii="Times New Roman" w:hAnsi="Times New Roman" w:cs="Times New Roman"/>
          <w:b/>
          <w:sz w:val="24"/>
          <w:szCs w:val="24"/>
        </w:rPr>
        <w:t>New York, NY</w:t>
      </w:r>
      <w:r w:rsidRPr="00D00EE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61998" w:rsidRPr="00D00EEA">
        <w:rPr>
          <w:rFonts w:ascii="Times New Roman" w:hAnsi="Times New Roman" w:cs="Times New Roman"/>
          <w:b/>
          <w:sz w:val="24"/>
          <w:szCs w:val="24"/>
        </w:rPr>
        <w:t>Free Press</w:t>
      </w:r>
      <w:r w:rsidRPr="00D00EEA">
        <w:rPr>
          <w:rFonts w:ascii="Times New Roman" w:hAnsi="Times New Roman" w:cs="Times New Roman"/>
          <w:b/>
          <w:sz w:val="24"/>
          <w:szCs w:val="24"/>
        </w:rPr>
        <w:t>.</w:t>
      </w:r>
    </w:p>
    <w:p w14:paraId="6AD68988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367293B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7A59BF7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75D4346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FEAA787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829AA60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17A17E4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3F358B3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99EA0D2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58C714F" w14:textId="77777777" w:rsidR="00201C27" w:rsidRPr="00D00EEA" w:rsidRDefault="00201C27" w:rsidP="00D00EEA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 xml:space="preserve"> Please cite the following information from an </w:t>
      </w:r>
      <w:r w:rsidRPr="00D00EEA">
        <w:rPr>
          <w:rFonts w:ascii="Times New Roman" w:hAnsi="Times New Roman" w:cs="Times New Roman"/>
          <w:b/>
          <w:sz w:val="24"/>
          <w:szCs w:val="24"/>
        </w:rPr>
        <w:t>Interview</w:t>
      </w:r>
      <w:r w:rsidRPr="00D00EEA">
        <w:rPr>
          <w:rFonts w:ascii="Times New Roman" w:hAnsi="Times New Roman" w:cs="Times New Roman"/>
          <w:sz w:val="24"/>
          <w:szCs w:val="24"/>
        </w:rPr>
        <w:t xml:space="preserve"> correctly as it would appear on a References page.</w:t>
      </w:r>
    </w:p>
    <w:p w14:paraId="47E38F15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FF4F8FC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Karen Sneberger</w:t>
      </w:r>
    </w:p>
    <w:p w14:paraId="7400CC03" w14:textId="77777777" w:rsidR="00201C27" w:rsidRPr="00D00EEA" w:rsidRDefault="00201C27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June 27, 2017</w:t>
      </w:r>
    </w:p>
    <w:p w14:paraId="5D9F81A7" w14:textId="77777777" w:rsidR="00201C27" w:rsidRPr="00D00EEA" w:rsidRDefault="00692421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Location:  Pittsburgh, PA</w:t>
      </w:r>
    </w:p>
    <w:p w14:paraId="4B3DD988" w14:textId="77777777" w:rsidR="00692421" w:rsidRPr="00D00EEA" w:rsidRDefault="00692421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Duration:  two hours</w:t>
      </w:r>
    </w:p>
    <w:p w14:paraId="1ECF0588" w14:textId="77777777" w:rsidR="00692421" w:rsidRPr="00D00EEA" w:rsidRDefault="00692421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>Topic:  Why Students Do Not Cite APA Correctly</w:t>
      </w:r>
    </w:p>
    <w:p w14:paraId="0714050E" w14:textId="77777777" w:rsidR="00692421" w:rsidRPr="00D00EEA" w:rsidRDefault="00692421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4F2F41F" w14:textId="4C91D6BE" w:rsidR="00C61998" w:rsidRPr="00D00EEA" w:rsidRDefault="00C61998" w:rsidP="00D00EEA">
      <w:pPr>
        <w:pStyle w:val="ListParagraph"/>
        <w:tabs>
          <w:tab w:val="left" w:pos="1440"/>
        </w:tabs>
        <w:spacing w:after="0" w:line="480" w:lineRule="auto"/>
        <w:ind w:left="1530" w:hanging="81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00EEA">
        <w:rPr>
          <w:rFonts w:ascii="Times New Roman" w:hAnsi="Times New Roman" w:cs="Times New Roman"/>
          <w:b/>
          <w:sz w:val="24"/>
          <w:szCs w:val="24"/>
        </w:rPr>
        <w:lastRenderedPageBreak/>
        <w:t>Sneberger</w:t>
      </w:r>
      <w:proofErr w:type="spellEnd"/>
      <w:r w:rsidRPr="00D00EEA">
        <w:rPr>
          <w:rFonts w:ascii="Times New Roman" w:hAnsi="Times New Roman" w:cs="Times New Roman"/>
          <w:b/>
          <w:sz w:val="24"/>
          <w:szCs w:val="24"/>
        </w:rPr>
        <w:t>, K. (2017, June 27). Topic:  Why Students Do Not Cite APA Correctly. Pittsburgh, PA:  two hours</w:t>
      </w:r>
    </w:p>
    <w:p w14:paraId="3B715B22" w14:textId="35E607F0" w:rsidR="00C61998" w:rsidRPr="00D00EEA" w:rsidRDefault="00C61998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612AAFA" w14:textId="741A9920" w:rsidR="00201C27" w:rsidRPr="00D00EEA" w:rsidRDefault="00C61998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E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35F7D6" w14:textId="77777777" w:rsidR="00201C27" w:rsidRPr="00D00EEA" w:rsidRDefault="00201C27" w:rsidP="00D00EEA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2719D5D" w14:textId="77777777" w:rsidR="003D43E1" w:rsidRPr="00D00EEA" w:rsidRDefault="003D43E1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BAEE3B6" w14:textId="77777777" w:rsidR="003D43E1" w:rsidRPr="00D00EEA" w:rsidRDefault="003D43E1" w:rsidP="00D00EE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3D43E1" w:rsidRPr="00D00EEA" w:rsidSect="00D00EEA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5154E5" w14:textId="77777777" w:rsidR="007009BB" w:rsidRDefault="007009BB" w:rsidP="00D00EEA">
      <w:pPr>
        <w:spacing w:after="0" w:line="240" w:lineRule="auto"/>
      </w:pPr>
      <w:r>
        <w:separator/>
      </w:r>
    </w:p>
  </w:endnote>
  <w:endnote w:type="continuationSeparator" w:id="0">
    <w:p w14:paraId="7F187B95" w14:textId="77777777" w:rsidR="007009BB" w:rsidRDefault="007009BB" w:rsidP="00D00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800FE" w14:textId="77777777" w:rsidR="007009BB" w:rsidRDefault="007009BB" w:rsidP="00D00EEA">
      <w:pPr>
        <w:spacing w:after="0" w:line="240" w:lineRule="auto"/>
      </w:pPr>
      <w:r>
        <w:separator/>
      </w:r>
    </w:p>
  </w:footnote>
  <w:footnote w:type="continuationSeparator" w:id="0">
    <w:p w14:paraId="1E19ABA3" w14:textId="77777777" w:rsidR="007009BB" w:rsidRDefault="007009BB" w:rsidP="00D00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34F544" w14:textId="34287954" w:rsidR="00D00EEA" w:rsidRPr="00D00EEA" w:rsidRDefault="00D00EEA" w:rsidP="00D00EEA">
    <w:pPr>
      <w:spacing w:after="0" w:line="480" w:lineRule="auto"/>
      <w:rPr>
        <w:rFonts w:ascii="Times New Roman" w:hAnsi="Times New Roman" w:cs="Times New Roman"/>
        <w:sz w:val="24"/>
        <w:szCs w:val="24"/>
      </w:rPr>
    </w:pPr>
    <w:r w:rsidRPr="00D00EEA">
      <w:rPr>
        <w:rFonts w:ascii="Times New Roman" w:hAnsi="Times New Roman" w:cs="Times New Roman"/>
        <w:sz w:val="24"/>
        <w:szCs w:val="24"/>
      </w:rPr>
      <w:t>APA Documentation Quiz</w:t>
    </w:r>
    <w:sdt>
      <w:sdtPr>
        <w:rPr>
          <w:rFonts w:ascii="Times New Roman" w:hAnsi="Times New Roman" w:cs="Times New Roman"/>
          <w:sz w:val="24"/>
          <w:szCs w:val="24"/>
        </w:rPr>
        <w:id w:val="-3417045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 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D00E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0EE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0E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D00EE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0A8AD" w14:textId="7DCD5040" w:rsidR="00D00EEA" w:rsidRPr="00D00EEA" w:rsidRDefault="00D00EEA" w:rsidP="00D00EEA">
    <w:pPr>
      <w:spacing w:after="0" w:line="480" w:lineRule="auto"/>
      <w:rPr>
        <w:rFonts w:ascii="Times New Roman" w:hAnsi="Times New Roman" w:cs="Times New Roman"/>
        <w:sz w:val="24"/>
        <w:szCs w:val="24"/>
      </w:rPr>
    </w:pPr>
    <w:r w:rsidRPr="00D00EEA">
      <w:rPr>
        <w:rFonts w:ascii="Times New Roman" w:hAnsi="Times New Roman" w:cs="Times New Roman"/>
        <w:sz w:val="24"/>
        <w:szCs w:val="24"/>
      </w:rPr>
      <w:t xml:space="preserve">Running head: </w:t>
    </w:r>
    <w:r w:rsidRPr="00D00EEA">
      <w:rPr>
        <w:rFonts w:ascii="Times New Roman" w:hAnsi="Times New Roman" w:cs="Times New Roman"/>
        <w:sz w:val="24"/>
        <w:szCs w:val="24"/>
      </w:rPr>
      <w:t>APA Documentation Quiz</w:t>
    </w:r>
    <w:sdt>
      <w:sdtPr>
        <w:rPr>
          <w:rFonts w:ascii="Times New Roman" w:hAnsi="Times New Roman" w:cs="Times New Roman"/>
          <w:sz w:val="24"/>
          <w:szCs w:val="24"/>
        </w:rPr>
        <w:id w:val="204147019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   </w:t>
        </w:r>
        <w:r w:rsidRPr="00D00E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0EE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0E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00EE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00EE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873ED97" w14:textId="77777777" w:rsidR="00D00EEA" w:rsidRPr="00D00EEA" w:rsidRDefault="00D00EEA" w:rsidP="00D00EE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DC71AD"/>
    <w:multiLevelType w:val="hybridMultilevel"/>
    <w:tmpl w:val="1090C28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226C7"/>
    <w:multiLevelType w:val="hybridMultilevel"/>
    <w:tmpl w:val="95EE4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F0DF0"/>
    <w:multiLevelType w:val="hybridMultilevel"/>
    <w:tmpl w:val="D2EC2632"/>
    <w:lvl w:ilvl="0" w:tplc="9EC2F1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3E1"/>
    <w:rsid w:val="00006731"/>
    <w:rsid w:val="000932F3"/>
    <w:rsid w:val="000C05CD"/>
    <w:rsid w:val="000C07C0"/>
    <w:rsid w:val="000C5F86"/>
    <w:rsid w:val="000E46FA"/>
    <w:rsid w:val="001003C3"/>
    <w:rsid w:val="001236F7"/>
    <w:rsid w:val="00154F4A"/>
    <w:rsid w:val="0017032C"/>
    <w:rsid w:val="001A096B"/>
    <w:rsid w:val="001F2839"/>
    <w:rsid w:val="00201C27"/>
    <w:rsid w:val="002020CE"/>
    <w:rsid w:val="00203A85"/>
    <w:rsid w:val="00212D19"/>
    <w:rsid w:val="00213A60"/>
    <w:rsid w:val="002602FA"/>
    <w:rsid w:val="002B6A44"/>
    <w:rsid w:val="002C0FE5"/>
    <w:rsid w:val="00354BAD"/>
    <w:rsid w:val="00357D24"/>
    <w:rsid w:val="003D43E1"/>
    <w:rsid w:val="003E5732"/>
    <w:rsid w:val="004100CA"/>
    <w:rsid w:val="004B7BB6"/>
    <w:rsid w:val="004D213D"/>
    <w:rsid w:val="004E5CFA"/>
    <w:rsid w:val="00522097"/>
    <w:rsid w:val="005A1C7A"/>
    <w:rsid w:val="005F7013"/>
    <w:rsid w:val="00634629"/>
    <w:rsid w:val="006348F2"/>
    <w:rsid w:val="006371BA"/>
    <w:rsid w:val="0064173B"/>
    <w:rsid w:val="00692421"/>
    <w:rsid w:val="00695A52"/>
    <w:rsid w:val="006A2F14"/>
    <w:rsid w:val="007009BB"/>
    <w:rsid w:val="00703132"/>
    <w:rsid w:val="007379E2"/>
    <w:rsid w:val="0077558D"/>
    <w:rsid w:val="007E3348"/>
    <w:rsid w:val="007F1665"/>
    <w:rsid w:val="00845D11"/>
    <w:rsid w:val="00875BE5"/>
    <w:rsid w:val="0089596E"/>
    <w:rsid w:val="008E61AC"/>
    <w:rsid w:val="009175C1"/>
    <w:rsid w:val="00936C50"/>
    <w:rsid w:val="0095404C"/>
    <w:rsid w:val="00975995"/>
    <w:rsid w:val="009E73D6"/>
    <w:rsid w:val="009F0512"/>
    <w:rsid w:val="00A6615C"/>
    <w:rsid w:val="00A704E0"/>
    <w:rsid w:val="00A83D8F"/>
    <w:rsid w:val="00AB1E30"/>
    <w:rsid w:val="00B44CE4"/>
    <w:rsid w:val="00B7104B"/>
    <w:rsid w:val="00B80BEE"/>
    <w:rsid w:val="00BF5328"/>
    <w:rsid w:val="00C002D7"/>
    <w:rsid w:val="00C26565"/>
    <w:rsid w:val="00C42B95"/>
    <w:rsid w:val="00C61998"/>
    <w:rsid w:val="00C74C20"/>
    <w:rsid w:val="00C7561D"/>
    <w:rsid w:val="00CA54DB"/>
    <w:rsid w:val="00CE2D47"/>
    <w:rsid w:val="00CE71F3"/>
    <w:rsid w:val="00D00EEA"/>
    <w:rsid w:val="00D01CDA"/>
    <w:rsid w:val="00DA467B"/>
    <w:rsid w:val="00DB1F38"/>
    <w:rsid w:val="00DC223C"/>
    <w:rsid w:val="00DC3077"/>
    <w:rsid w:val="00DE728F"/>
    <w:rsid w:val="00E2626A"/>
    <w:rsid w:val="00E41981"/>
    <w:rsid w:val="00E83E13"/>
    <w:rsid w:val="00E970AF"/>
    <w:rsid w:val="00ED7E39"/>
    <w:rsid w:val="00EE34E5"/>
    <w:rsid w:val="00F019F7"/>
    <w:rsid w:val="00F1777C"/>
    <w:rsid w:val="00F3440E"/>
    <w:rsid w:val="00F57087"/>
    <w:rsid w:val="00F572FD"/>
    <w:rsid w:val="00F7675E"/>
    <w:rsid w:val="00FA5989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B13B72"/>
  <w15:chartTrackingRefBased/>
  <w15:docId w15:val="{09EF8D79-EBB3-4893-8B0C-72CAF7F51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3E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1C2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4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42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00E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EEA"/>
  </w:style>
  <w:style w:type="paragraph" w:styleId="Footer">
    <w:name w:val="footer"/>
    <w:basedOn w:val="Normal"/>
    <w:link w:val="FooterChar"/>
    <w:uiPriority w:val="99"/>
    <w:unhideWhenUsed/>
    <w:rsid w:val="00D00E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2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0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1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arnandserve.gov/about/service_learning/index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earnandserve.gov/about/service_learning/index.as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Sneberger</dc:creator>
  <cp:keywords/>
  <dc:description/>
  <cp:lastModifiedBy>Joseph Ngururi</cp:lastModifiedBy>
  <cp:revision>2</cp:revision>
  <cp:lastPrinted>2017-04-18T14:43:00Z</cp:lastPrinted>
  <dcterms:created xsi:type="dcterms:W3CDTF">2019-04-18T19:29:00Z</dcterms:created>
  <dcterms:modified xsi:type="dcterms:W3CDTF">2019-04-18T19:29:00Z</dcterms:modified>
</cp:coreProperties>
</file>